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3F" w:rsidRDefault="00CF143F" w:rsidP="00CF143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:rsidR="00CF143F" w:rsidRDefault="00CF143F" w:rsidP="00CF143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деятельности молодежных трудовых объединений, в рамках реализации муниципальной программы «Содействие самореализации молодёжи в муниципальном обра</w:t>
      </w:r>
      <w:r>
        <w:rPr>
          <w:rFonts w:ascii="Times New Roman" w:hAnsi="Times New Roman"/>
          <w:b/>
          <w:sz w:val="28"/>
          <w:szCs w:val="28"/>
        </w:rPr>
        <w:t>зовании «Город Ульяновск» на 2020-2022</w:t>
      </w:r>
      <w:r>
        <w:rPr>
          <w:rFonts w:ascii="Times New Roman" w:hAnsi="Times New Roman"/>
          <w:b/>
          <w:sz w:val="28"/>
          <w:szCs w:val="28"/>
        </w:rPr>
        <w:t xml:space="preserve"> годы» </w:t>
      </w:r>
    </w:p>
    <w:p w:rsidR="00CF143F" w:rsidRDefault="00CF143F" w:rsidP="00CF143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</w:t>
      </w:r>
      <w:r w:rsidR="0092296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году.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2973"/>
        <w:gridCol w:w="5981"/>
      </w:tblGrid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социального проекта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«Я знаю город, будет, я знаю саду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детского сада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психологически и экологически комфортной среды для жизнедеятельности дошкольников на территории ДОУ;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помощь в создании своего образа территории МБДОУ;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приобретение и закрепление школьниками знаний по технологии, биологии, географии, химии;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пропаганда охраны окружающей среды и формирование экологической культуры населения;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у школьников элементарных практических навыков по способам выращивания цветковых растений рассадой и в открытом грунте, приемам ухода за ними с учетом индивидуальных особенностей каждого вида.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Проблема и актуальность проекта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МБДОУ недавно был произведен капитальный ремонт и требуется дополнительные работы по декоративному оформлению территории, игровых площадок, цветников, а также воспитание у школьников бережного отношения к окружающей среде.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 рамках проекта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сбор информации по проблеме (благоустройству территории МБДОУ). Подготовка материала и оборудования;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посадка цветов и декоративных растений;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оформление беседок (покраска);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поделок из бросового материала.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результаты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преобразование предметно-игровой среды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МБДОУ;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новых клумб;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клумбы и ограждения ярко раскрашены;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обновление построек на детских участках; 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укрепление заинтересованности в сотрудничестве с МБДОУ.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План-график реализации проекта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смена 01.06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(10 человек)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смена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.07-2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(10 человек)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Подготовительный 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постановка цели и задач, определяющие методы исследования, составление плана работы.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-сбор информации по проблеме. Подготовка материала и оборудования;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детальное обследование территории, выделение наиболее интересных объектов.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Основной этап работы 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посадка цветов и декоративных растений;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подрезка кустарников;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окрашивание клумб, бордюров  и дорожек по ПДД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оформление беседок;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изготовление поделок из бросового материала;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уборка территории от мусора.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Заключительный 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обобщение результатов работы;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закрепление полученных результатов.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Технологический этап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(01.0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2296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;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выполнение технологических операций (создание благоприятной среды на территории ДОУ);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инструктаж по технике безопасности;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соблюдение условий безопасности и культуры труда.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r>
              <w:rPr>
                <w:rFonts w:ascii="Times New Roman" w:hAnsi="Times New Roman"/>
                <w:sz w:val="28"/>
                <w:szCs w:val="28"/>
              </w:rPr>
              <w:t>-план продвижения проекта и партнеры проекта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Ленинского района города Ульяновска. 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пресс-центр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Узнавайки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МБОУ СШ № 15 в количестве 20 человек.</w:t>
            </w:r>
          </w:p>
        </w:tc>
      </w:tr>
    </w:tbl>
    <w:p w:rsidR="00CF143F" w:rsidRDefault="00CF143F" w:rsidP="00CF143F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143F" w:rsidRDefault="00CF143F" w:rsidP="00CF143F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143F" w:rsidRDefault="00CF143F" w:rsidP="00CF143F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143F" w:rsidRDefault="00CF143F" w:rsidP="00CF143F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CF143F" w:rsidRDefault="00CF143F" w:rsidP="00CF143F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городском конкурсе проектов по организации деятельности молодежных трудовых объединений, в рамках реализации муниципальной программы «Содействие самореализации молодежи в муниципальном обра</w:t>
      </w:r>
      <w:r>
        <w:rPr>
          <w:rFonts w:ascii="Times New Roman" w:hAnsi="Times New Roman"/>
          <w:b/>
          <w:sz w:val="28"/>
          <w:szCs w:val="28"/>
        </w:rPr>
        <w:t>зовании «город Ульяновск» на 2020-2022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3696"/>
        <w:gridCol w:w="5258"/>
      </w:tblGrid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«Я знаю город, будет, я знаю саду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автора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Контакты: телефон,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Алеветдинова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Рифкатовна</w:t>
            </w:r>
            <w:proofErr w:type="spellEnd"/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89603701208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эл. почта: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  <w:lang w:val="en-US"/>
                </w:rPr>
                <w:t>mariam</w:t>
              </w:r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  <w:lang w:val="en-US"/>
                </w:rPr>
                <w:t>rif</w:t>
              </w:r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организации, предоставившей проект/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 руководителя: телефон, факс, 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СШ № 15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Данилина Л.В.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8(8422)</w:t>
            </w:r>
            <w:r>
              <w:rPr>
                <w:rFonts w:ascii="Verdana" w:hAnsi="Verdana"/>
                <w:color w:val="4C5256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27-85-36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  <w:lang w:val="en-US"/>
                </w:rPr>
                <w:t>mou</w:t>
              </w:r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</w:rPr>
                <w:t>1573@</w:t>
              </w:r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  <w:lang w:val="en-US"/>
                </w:rPr>
                <w:t>ru</w:t>
              </w:r>
            </w:hyperlink>
            <w:r w:rsidRPr="00CF1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руководителя молодежного трудового отряда / контакты: телефон, 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Шамшадинов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Фаридович</w:t>
            </w:r>
            <w:proofErr w:type="spellEnd"/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89278324525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эл. почта: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  <w:lang w:val="en-US"/>
                </w:rPr>
                <w:t>ms</w:t>
              </w:r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  <w:lang w:val="en-US"/>
                </w:rPr>
                <w:t>zyika</w:t>
              </w:r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563C1"/>
                  <w:sz w:val="28"/>
                  <w:szCs w:val="28"/>
                  <w:lang w:val="en-US"/>
                </w:rPr>
                <w:t>ru</w:t>
              </w:r>
            </w:hyperlink>
            <w:r w:rsidRPr="00CF1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Объект, на территории которого планируется проведение работ (социальная значимость)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№ 17 города Ульяновска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территории детского сада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Краткая аннотация проекта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эмоционально-благоприятных условий для развития экологического воспитания, оздоровительной деятельности детей, через благоустройство территории детского сада.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Механизм реализации проекта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 w:rsidP="009229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«Я знаю город, будет, я знаю саду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…» заключается в благоустройстве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территории детского сада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 w:rsidP="0092296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92296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</w:t>
            </w:r>
            <w:r w:rsidR="0092296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2296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9229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проекта (практическая значимость проекта)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первые шаги к социализации личности;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сплочение школьного коллектива;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самореализация каждого ребенка;</w:t>
            </w:r>
          </w:p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благоприятной среды на территории ДОУ.</w:t>
            </w:r>
          </w:p>
        </w:tc>
      </w:tr>
      <w:tr w:rsidR="00CF143F" w:rsidTr="00CF14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 проекта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3F" w:rsidRDefault="00CF14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</w:tbl>
    <w:p w:rsidR="004C1026" w:rsidRDefault="004C1026"/>
    <w:sectPr w:rsidR="004C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7F"/>
    <w:rsid w:val="000C167F"/>
    <w:rsid w:val="004C1026"/>
    <w:rsid w:val="00922962"/>
    <w:rsid w:val="00B953BC"/>
    <w:rsid w:val="00C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43F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CF14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9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43F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CF14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9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.zyik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u1573@mail.ru" TargetMode="External"/><Relationship Id="rId5" Type="http://schemas.openxmlformats.org/officeDocument/2006/relationships/hyperlink" Target="mailto:mariam.rif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 ШКОЛА</dc:creator>
  <cp:keywords/>
  <dc:description/>
  <cp:lastModifiedBy>15 ШКОЛА</cp:lastModifiedBy>
  <cp:revision>5</cp:revision>
  <cp:lastPrinted>2022-03-23T06:01:00Z</cp:lastPrinted>
  <dcterms:created xsi:type="dcterms:W3CDTF">2022-03-23T05:54:00Z</dcterms:created>
  <dcterms:modified xsi:type="dcterms:W3CDTF">2022-03-23T06:01:00Z</dcterms:modified>
</cp:coreProperties>
</file>